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40" w:rsidRDefault="001A042C" w:rsidP="001A042C">
      <w:pPr>
        <w:spacing w:beforeLines="50" w:before="156" w:afterLines="100" w:after="312" w:line="760" w:lineRule="exact"/>
        <w:ind w:leftChars="200" w:left="420" w:rightChars="200" w:right="420"/>
        <w:jc w:val="center"/>
        <w:rPr>
          <w:rFonts w:ascii="方正小标宋简体" w:eastAsia="方正小标宋简体"/>
          <w:sz w:val="44"/>
          <w:szCs w:val="44"/>
        </w:rPr>
      </w:pPr>
      <w:r w:rsidRPr="001A042C">
        <w:rPr>
          <w:rFonts w:ascii="方正小标宋简体" w:eastAsia="方正小标宋简体" w:hint="eastAsia"/>
          <w:sz w:val="44"/>
          <w:szCs w:val="44"/>
        </w:rPr>
        <w:t>关于提升</w:t>
      </w:r>
      <w:r>
        <w:rPr>
          <w:rFonts w:ascii="方正小标宋简体" w:eastAsia="方正小标宋简体" w:hint="eastAsia"/>
          <w:sz w:val="44"/>
          <w:szCs w:val="44"/>
        </w:rPr>
        <w:t>广西</w:t>
      </w:r>
      <w:r w:rsidRPr="001A042C">
        <w:rPr>
          <w:rFonts w:ascii="方正小标宋简体" w:eastAsia="方正小标宋简体" w:hint="eastAsia"/>
          <w:sz w:val="44"/>
          <w:szCs w:val="44"/>
        </w:rPr>
        <w:t>高校专利质量，促进</w:t>
      </w:r>
      <w:r>
        <w:rPr>
          <w:rFonts w:ascii="方正小标宋简体" w:eastAsia="方正小标宋简体" w:hint="eastAsia"/>
          <w:sz w:val="44"/>
          <w:szCs w:val="44"/>
        </w:rPr>
        <w:t>专利成果</w:t>
      </w:r>
      <w:r w:rsidRPr="001A042C">
        <w:rPr>
          <w:rFonts w:ascii="方正小标宋简体" w:eastAsia="方正小标宋简体" w:hint="eastAsia"/>
          <w:sz w:val="44"/>
          <w:szCs w:val="44"/>
        </w:rPr>
        <w:t>转化</w:t>
      </w:r>
      <w:r>
        <w:rPr>
          <w:rFonts w:ascii="方正小标宋简体" w:eastAsia="方正小标宋简体" w:hint="eastAsia"/>
          <w:sz w:val="44"/>
          <w:szCs w:val="44"/>
        </w:rPr>
        <w:t>的几点建议</w:t>
      </w:r>
    </w:p>
    <w:p w:rsidR="00DC6D29" w:rsidRPr="00753A92" w:rsidRDefault="00753A92" w:rsidP="00F623E2">
      <w:pPr>
        <w:spacing w:afterLines="100" w:after="312" w:line="600" w:lineRule="exact"/>
        <w:ind w:leftChars="200" w:left="420" w:rightChars="200" w:right="420"/>
        <w:jc w:val="center"/>
        <w:rPr>
          <w:rFonts w:ascii="楷体" w:eastAsia="楷体" w:hAnsi="楷体"/>
          <w:sz w:val="32"/>
          <w:szCs w:val="32"/>
        </w:rPr>
      </w:pPr>
      <w:r w:rsidRPr="00753A92">
        <w:rPr>
          <w:rFonts w:ascii="楷体" w:eastAsia="楷体" w:hAnsi="楷体" w:hint="eastAsia"/>
          <w:sz w:val="32"/>
          <w:szCs w:val="32"/>
        </w:rPr>
        <w:t>（黄宝中，</w:t>
      </w:r>
      <w:r w:rsidR="00556F21">
        <w:rPr>
          <w:rFonts w:ascii="楷体" w:eastAsia="楷体" w:hAnsi="楷体" w:hint="eastAsia"/>
          <w:sz w:val="32"/>
          <w:szCs w:val="32"/>
        </w:rPr>
        <w:t>广西大学高校国家知识产权信息服务中心</w:t>
      </w:r>
      <w:r w:rsidRPr="00753A92">
        <w:rPr>
          <w:rFonts w:ascii="楷体" w:eastAsia="楷体" w:hAnsi="楷体" w:hint="eastAsia"/>
          <w:sz w:val="32"/>
          <w:szCs w:val="32"/>
        </w:rPr>
        <w:t>）</w:t>
      </w:r>
    </w:p>
    <w:p w:rsidR="00F623E2" w:rsidRPr="00F623E2" w:rsidRDefault="00F623E2" w:rsidP="00F623E2">
      <w:pPr>
        <w:ind w:firstLineChars="200" w:firstLine="640"/>
        <w:rPr>
          <w:rFonts w:ascii="仿宋" w:eastAsia="仿宋" w:hAnsi="仿宋"/>
          <w:sz w:val="32"/>
          <w:szCs w:val="32"/>
        </w:rPr>
      </w:pPr>
      <w:r w:rsidRPr="00F623E2">
        <w:rPr>
          <w:rFonts w:ascii="仿宋" w:eastAsia="仿宋" w:hAnsi="仿宋" w:hint="eastAsia"/>
          <w:sz w:val="32"/>
          <w:szCs w:val="32"/>
        </w:rPr>
        <w:t>2020年年初国家相关部委陆续出台《关于提升高等学校专利质量 促进转化运用的若干意见》和《关于规范高等学校SCI论文相关指标使用 树立正确评价导向的若干意见》，再次引发公众</w:t>
      </w:r>
      <w:r>
        <w:rPr>
          <w:rFonts w:ascii="仿宋" w:eastAsia="仿宋" w:hAnsi="仿宋" w:hint="eastAsia"/>
          <w:sz w:val="32"/>
          <w:szCs w:val="32"/>
        </w:rPr>
        <w:t>对</w:t>
      </w:r>
      <w:r w:rsidRPr="00F623E2">
        <w:rPr>
          <w:rFonts w:ascii="仿宋" w:eastAsia="仿宋" w:hAnsi="仿宋" w:hint="eastAsia"/>
          <w:sz w:val="32"/>
          <w:szCs w:val="32"/>
        </w:rPr>
        <w:t>高校专利质量</w:t>
      </w:r>
      <w:r>
        <w:rPr>
          <w:rFonts w:ascii="仿宋" w:eastAsia="仿宋" w:hAnsi="仿宋" w:hint="eastAsia"/>
          <w:sz w:val="32"/>
          <w:szCs w:val="32"/>
        </w:rPr>
        <w:t>、</w:t>
      </w:r>
      <w:r w:rsidRPr="00F623E2">
        <w:rPr>
          <w:rFonts w:ascii="仿宋" w:eastAsia="仿宋" w:hAnsi="仿宋" w:hint="eastAsia"/>
          <w:sz w:val="32"/>
          <w:szCs w:val="32"/>
        </w:rPr>
        <w:t>成果转化</w:t>
      </w:r>
      <w:r>
        <w:rPr>
          <w:rFonts w:ascii="仿宋" w:eastAsia="仿宋" w:hAnsi="仿宋" w:hint="eastAsia"/>
          <w:sz w:val="32"/>
          <w:szCs w:val="32"/>
        </w:rPr>
        <w:t>以及高校科研活动导向</w:t>
      </w:r>
      <w:r w:rsidRPr="00F623E2">
        <w:rPr>
          <w:rFonts w:ascii="仿宋" w:eastAsia="仿宋" w:hAnsi="仿宋" w:hint="eastAsia"/>
          <w:sz w:val="32"/>
          <w:szCs w:val="32"/>
        </w:rPr>
        <w:t>的关注。</w:t>
      </w:r>
    </w:p>
    <w:p w:rsidR="001A042C" w:rsidRPr="001A042C" w:rsidRDefault="001A042C" w:rsidP="001A042C">
      <w:pPr>
        <w:spacing w:before="120" w:after="120"/>
        <w:ind w:firstLineChars="200" w:firstLine="640"/>
        <w:rPr>
          <w:rFonts w:ascii="黑体" w:eastAsia="黑体" w:hAnsi="黑体"/>
          <w:sz w:val="32"/>
          <w:szCs w:val="32"/>
        </w:rPr>
      </w:pPr>
      <w:r w:rsidRPr="001A042C">
        <w:rPr>
          <w:rFonts w:ascii="黑体" w:eastAsia="黑体" w:hAnsi="黑体" w:hint="eastAsia"/>
          <w:sz w:val="32"/>
          <w:szCs w:val="32"/>
        </w:rPr>
        <w:t>一、现状</w:t>
      </w:r>
    </w:p>
    <w:p w:rsidR="001A042C" w:rsidRPr="001A042C" w:rsidRDefault="001A042C" w:rsidP="001A042C">
      <w:pPr>
        <w:ind w:firstLineChars="200" w:firstLine="640"/>
        <w:rPr>
          <w:rFonts w:ascii="仿宋" w:eastAsia="仿宋" w:hAnsi="仿宋"/>
          <w:sz w:val="32"/>
          <w:szCs w:val="32"/>
        </w:rPr>
      </w:pPr>
      <w:r>
        <w:rPr>
          <w:rFonts w:ascii="仿宋" w:eastAsia="仿宋" w:hAnsi="仿宋" w:hint="eastAsia"/>
          <w:sz w:val="32"/>
          <w:szCs w:val="32"/>
        </w:rPr>
        <w:t>广西自治区政府在2012年和2016年先后实施《</w:t>
      </w:r>
      <w:r w:rsidRPr="001A042C">
        <w:rPr>
          <w:rFonts w:ascii="仿宋" w:eastAsia="仿宋" w:hAnsi="仿宋" w:hint="eastAsia"/>
          <w:sz w:val="32"/>
          <w:szCs w:val="32"/>
        </w:rPr>
        <w:t>广西发明专利倍增计划</w:t>
      </w:r>
      <w:r>
        <w:rPr>
          <w:rFonts w:ascii="仿宋" w:eastAsia="仿宋" w:hAnsi="仿宋" w:hint="eastAsia"/>
          <w:sz w:val="32"/>
          <w:szCs w:val="32"/>
        </w:rPr>
        <w:t>》和</w:t>
      </w:r>
      <w:r w:rsidRPr="001A042C">
        <w:rPr>
          <w:rFonts w:ascii="仿宋" w:eastAsia="仿宋" w:hAnsi="仿宋" w:hint="eastAsia"/>
          <w:sz w:val="32"/>
          <w:szCs w:val="32"/>
        </w:rPr>
        <w:t>《广西实施发明专利双倍增计划（2016-2020年）》，</w:t>
      </w:r>
      <w:r>
        <w:rPr>
          <w:rFonts w:ascii="仿宋" w:eastAsia="仿宋" w:hAnsi="仿宋" w:hint="eastAsia"/>
          <w:sz w:val="32"/>
          <w:szCs w:val="32"/>
        </w:rPr>
        <w:t>广西知识产权事业</w:t>
      </w:r>
      <w:r w:rsidR="00DF5CEA">
        <w:rPr>
          <w:rFonts w:ascii="仿宋" w:eastAsia="仿宋" w:hAnsi="仿宋" w:hint="eastAsia"/>
          <w:sz w:val="32"/>
          <w:szCs w:val="32"/>
        </w:rPr>
        <w:t>迎来了跨越式发展，专利申请量和授权量双双大幅快速提升，在此背景下广西高校专利数量也实现了成倍式增长。</w:t>
      </w:r>
      <w:r w:rsidR="0096662B">
        <w:rPr>
          <w:rFonts w:ascii="仿宋" w:eastAsia="仿宋" w:hAnsi="仿宋" w:hint="eastAsia"/>
          <w:sz w:val="32"/>
          <w:szCs w:val="32"/>
        </w:rPr>
        <w:t>截止</w:t>
      </w:r>
      <w:r w:rsidR="00402FA1">
        <w:rPr>
          <w:rFonts w:ascii="仿宋" w:eastAsia="仿宋" w:hAnsi="仿宋" w:hint="eastAsia"/>
          <w:sz w:val="32"/>
          <w:szCs w:val="32"/>
        </w:rPr>
        <w:t>2020年5月15日</w:t>
      </w:r>
      <w:r w:rsidR="0096662B">
        <w:rPr>
          <w:rFonts w:ascii="仿宋" w:eastAsia="仿宋" w:hAnsi="仿宋" w:hint="eastAsia"/>
          <w:sz w:val="32"/>
          <w:szCs w:val="32"/>
        </w:rPr>
        <w:t>，广西高校共申请中国专利</w:t>
      </w:r>
      <w:r w:rsidR="0096662B" w:rsidRPr="0096662B">
        <w:rPr>
          <w:rFonts w:ascii="仿宋" w:eastAsia="仿宋" w:hAnsi="仿宋" w:hint="eastAsia"/>
          <w:sz w:val="32"/>
          <w:szCs w:val="32"/>
        </w:rPr>
        <w:t>43624</w:t>
      </w:r>
      <w:r w:rsidR="0096662B">
        <w:rPr>
          <w:rFonts w:ascii="仿宋" w:eastAsia="仿宋" w:hAnsi="仿宋" w:hint="eastAsia"/>
          <w:sz w:val="32"/>
          <w:szCs w:val="32"/>
        </w:rPr>
        <w:t>件，其中发明专利</w:t>
      </w:r>
      <w:r w:rsidR="0096662B" w:rsidRPr="0096662B">
        <w:rPr>
          <w:rFonts w:ascii="仿宋" w:eastAsia="仿宋" w:hAnsi="仿宋" w:hint="eastAsia"/>
          <w:sz w:val="32"/>
          <w:szCs w:val="32"/>
        </w:rPr>
        <w:t>30338</w:t>
      </w:r>
      <w:r w:rsidR="0096662B">
        <w:rPr>
          <w:rFonts w:ascii="仿宋" w:eastAsia="仿宋" w:hAnsi="仿宋" w:hint="eastAsia"/>
          <w:sz w:val="32"/>
          <w:szCs w:val="32"/>
        </w:rPr>
        <w:t>件，占69.54%；获得专利授权</w:t>
      </w:r>
      <w:r w:rsidR="001D22A4">
        <w:rPr>
          <w:rFonts w:ascii="仿宋" w:eastAsia="仿宋" w:hAnsi="仿宋" w:hint="eastAsia"/>
          <w:sz w:val="32"/>
          <w:szCs w:val="32"/>
        </w:rPr>
        <w:t>21369</w:t>
      </w:r>
      <w:r w:rsidR="0096662B">
        <w:rPr>
          <w:rFonts w:ascii="仿宋" w:eastAsia="仿宋" w:hAnsi="仿宋" w:hint="eastAsia"/>
          <w:sz w:val="32"/>
          <w:szCs w:val="32"/>
        </w:rPr>
        <w:t>件，其中发明专利</w:t>
      </w:r>
      <w:r w:rsidR="001D22A4">
        <w:rPr>
          <w:rFonts w:ascii="仿宋" w:eastAsia="仿宋" w:hAnsi="仿宋" w:hint="eastAsia"/>
          <w:sz w:val="32"/>
          <w:szCs w:val="32"/>
        </w:rPr>
        <w:t>11161</w:t>
      </w:r>
      <w:r w:rsidR="0096662B">
        <w:rPr>
          <w:rFonts w:ascii="仿宋" w:eastAsia="仿宋" w:hAnsi="仿宋" w:hint="eastAsia"/>
          <w:sz w:val="32"/>
          <w:szCs w:val="32"/>
        </w:rPr>
        <w:t>件，占</w:t>
      </w:r>
      <w:r w:rsidR="001D22A4">
        <w:rPr>
          <w:rFonts w:ascii="仿宋" w:eastAsia="仿宋" w:hAnsi="仿宋" w:hint="eastAsia"/>
          <w:sz w:val="32"/>
          <w:szCs w:val="32"/>
        </w:rPr>
        <w:t>52.23</w:t>
      </w:r>
      <w:r w:rsidR="0096662B">
        <w:rPr>
          <w:rFonts w:ascii="仿宋" w:eastAsia="仿宋" w:hAnsi="仿宋" w:hint="eastAsia"/>
          <w:sz w:val="32"/>
          <w:szCs w:val="32"/>
        </w:rPr>
        <w:t>%；</w:t>
      </w:r>
      <w:r w:rsidR="001D22A4">
        <w:rPr>
          <w:rFonts w:ascii="仿宋" w:eastAsia="仿宋" w:hAnsi="仿宋" w:hint="eastAsia"/>
          <w:sz w:val="32"/>
          <w:szCs w:val="32"/>
        </w:rPr>
        <w:t>专利授权率为48.98%；</w:t>
      </w:r>
      <w:r w:rsidR="0049412F">
        <w:rPr>
          <w:rFonts w:ascii="仿宋" w:eastAsia="仿宋" w:hAnsi="仿宋" w:hint="eastAsia"/>
          <w:sz w:val="32"/>
          <w:szCs w:val="32"/>
        </w:rPr>
        <w:t>广西前10名专利申请人（注：职</w:t>
      </w:r>
      <w:r w:rsidR="00D54271">
        <w:rPr>
          <w:rFonts w:ascii="仿宋" w:eastAsia="仿宋" w:hAnsi="仿宋" w:hint="eastAsia"/>
          <w:sz w:val="32"/>
          <w:szCs w:val="32"/>
        </w:rPr>
        <w:t>务</w:t>
      </w:r>
      <w:r w:rsidR="0049412F">
        <w:rPr>
          <w:rFonts w:ascii="仿宋" w:eastAsia="仿宋" w:hAnsi="仿宋" w:hint="eastAsia"/>
          <w:sz w:val="32"/>
          <w:szCs w:val="32"/>
        </w:rPr>
        <w:t>发明指法人单位，非职</w:t>
      </w:r>
      <w:r w:rsidR="00D54271">
        <w:rPr>
          <w:rFonts w:ascii="仿宋" w:eastAsia="仿宋" w:hAnsi="仿宋" w:hint="eastAsia"/>
          <w:sz w:val="32"/>
          <w:szCs w:val="32"/>
        </w:rPr>
        <w:t>务</w:t>
      </w:r>
      <w:r w:rsidR="0049412F">
        <w:rPr>
          <w:rFonts w:ascii="仿宋" w:eastAsia="仿宋" w:hAnsi="仿宋" w:hint="eastAsia"/>
          <w:sz w:val="32"/>
          <w:szCs w:val="32"/>
        </w:rPr>
        <w:t>发明指公民）中，广西高校占了6个，其中广西大学排名第一</w:t>
      </w:r>
      <w:r w:rsidR="00D54271">
        <w:rPr>
          <w:rFonts w:ascii="仿宋" w:eastAsia="仿宋" w:hAnsi="仿宋" w:hint="eastAsia"/>
          <w:sz w:val="32"/>
          <w:szCs w:val="32"/>
        </w:rPr>
        <w:t>。</w:t>
      </w:r>
      <w:r w:rsidR="0049412F">
        <w:rPr>
          <w:rFonts w:ascii="仿宋" w:eastAsia="仿宋" w:hAnsi="仿宋" w:hint="eastAsia"/>
          <w:sz w:val="32"/>
          <w:szCs w:val="32"/>
        </w:rPr>
        <w:t>从趋势看，</w:t>
      </w:r>
      <w:r w:rsidR="0096662B">
        <w:rPr>
          <w:rFonts w:ascii="仿宋" w:eastAsia="仿宋" w:hAnsi="仿宋" w:hint="eastAsia"/>
          <w:sz w:val="32"/>
          <w:szCs w:val="32"/>
        </w:rPr>
        <w:t>专利申请量由2011年的776件，</w:t>
      </w:r>
      <w:r w:rsidR="001D22A4">
        <w:rPr>
          <w:rFonts w:ascii="仿宋" w:eastAsia="仿宋" w:hAnsi="仿宋" w:hint="eastAsia"/>
          <w:sz w:val="32"/>
          <w:szCs w:val="32"/>
        </w:rPr>
        <w:t>迅速</w:t>
      </w:r>
      <w:r w:rsidR="0096662B">
        <w:rPr>
          <w:rFonts w:ascii="仿宋" w:eastAsia="仿宋" w:hAnsi="仿宋" w:hint="eastAsia"/>
          <w:sz w:val="32"/>
          <w:szCs w:val="32"/>
        </w:rPr>
        <w:t>提高至2016年的8146件，年均增长达到60.04%，2017年</w:t>
      </w:r>
      <w:r w:rsidR="001D22A4">
        <w:rPr>
          <w:rFonts w:ascii="仿宋" w:eastAsia="仿宋" w:hAnsi="仿宋" w:hint="eastAsia"/>
          <w:sz w:val="32"/>
          <w:szCs w:val="32"/>
        </w:rPr>
        <w:t>后专利申请量逐年小幅下降，2017</w:t>
      </w:r>
      <w:r w:rsidR="0096662B">
        <w:rPr>
          <w:rFonts w:ascii="仿宋" w:eastAsia="仿宋" w:hAnsi="仿宋" w:hint="eastAsia"/>
          <w:sz w:val="32"/>
          <w:szCs w:val="32"/>
        </w:rPr>
        <w:t>、2018年、2019年申请量分别为6655件、6428件、5732件。目前</w:t>
      </w:r>
      <w:r w:rsidR="001D22A4">
        <w:rPr>
          <w:rFonts w:ascii="仿宋" w:eastAsia="仿宋" w:hAnsi="仿宋" w:hint="eastAsia"/>
          <w:sz w:val="32"/>
          <w:szCs w:val="32"/>
        </w:rPr>
        <w:lastRenderedPageBreak/>
        <w:t>广西高校</w:t>
      </w:r>
      <w:r w:rsidR="0096662B">
        <w:rPr>
          <w:rFonts w:ascii="仿宋" w:eastAsia="仿宋" w:hAnsi="仿宋" w:hint="eastAsia"/>
          <w:sz w:val="32"/>
          <w:szCs w:val="32"/>
        </w:rPr>
        <w:t>有效专利为</w:t>
      </w:r>
      <w:r w:rsidR="0096662B" w:rsidRPr="0096662B">
        <w:rPr>
          <w:rFonts w:ascii="仿宋" w:eastAsia="仿宋" w:hAnsi="仿宋"/>
          <w:sz w:val="32"/>
          <w:szCs w:val="32"/>
        </w:rPr>
        <w:t>12899</w:t>
      </w:r>
      <w:r w:rsidR="0096662B">
        <w:rPr>
          <w:rFonts w:ascii="仿宋" w:eastAsia="仿宋" w:hAnsi="仿宋" w:hint="eastAsia"/>
          <w:sz w:val="32"/>
          <w:szCs w:val="32"/>
        </w:rPr>
        <w:t>件</w:t>
      </w:r>
      <w:r w:rsidR="0049412F">
        <w:rPr>
          <w:rFonts w:ascii="仿宋" w:eastAsia="仿宋" w:hAnsi="仿宋" w:hint="eastAsia"/>
          <w:sz w:val="32"/>
          <w:szCs w:val="32"/>
        </w:rPr>
        <w:t>，占广西的15.26%</w:t>
      </w:r>
      <w:r w:rsidR="00402FA1" w:rsidRPr="00402FA1">
        <w:rPr>
          <w:rFonts w:ascii="楷体" w:eastAsia="楷体" w:hAnsi="楷体" w:hint="eastAsia"/>
          <w:sz w:val="32"/>
          <w:szCs w:val="32"/>
        </w:rPr>
        <w:t>（注：本文专利数据均来自</w:t>
      </w:r>
      <w:proofErr w:type="spellStart"/>
      <w:r w:rsidR="00402FA1" w:rsidRPr="00402FA1">
        <w:rPr>
          <w:rFonts w:ascii="楷体" w:eastAsia="楷体" w:hAnsi="楷体" w:hint="eastAsia"/>
          <w:sz w:val="32"/>
          <w:szCs w:val="32"/>
        </w:rPr>
        <w:t>incoPat</w:t>
      </w:r>
      <w:proofErr w:type="spellEnd"/>
      <w:r w:rsidR="00402FA1" w:rsidRPr="00402FA1">
        <w:rPr>
          <w:rFonts w:ascii="楷体" w:eastAsia="楷体" w:hAnsi="楷体" w:hint="eastAsia"/>
          <w:sz w:val="32"/>
          <w:szCs w:val="32"/>
        </w:rPr>
        <w:t xml:space="preserve"> 全球专利数据库）</w:t>
      </w:r>
      <w:r w:rsidR="0096662B">
        <w:rPr>
          <w:rFonts w:ascii="仿宋" w:eastAsia="仿宋" w:hAnsi="仿宋" w:hint="eastAsia"/>
          <w:sz w:val="32"/>
          <w:szCs w:val="32"/>
        </w:rPr>
        <w:t>。</w:t>
      </w:r>
    </w:p>
    <w:p w:rsidR="001A042C" w:rsidRPr="001A042C" w:rsidRDefault="001A042C" w:rsidP="001A042C">
      <w:pPr>
        <w:spacing w:before="120" w:after="120"/>
        <w:ind w:firstLineChars="200" w:firstLine="640"/>
        <w:rPr>
          <w:rFonts w:ascii="黑体" w:eastAsia="黑体" w:hAnsi="黑体"/>
          <w:sz w:val="32"/>
          <w:szCs w:val="32"/>
        </w:rPr>
      </w:pPr>
      <w:r w:rsidRPr="001A042C">
        <w:rPr>
          <w:rFonts w:ascii="黑体" w:eastAsia="黑体" w:hAnsi="黑体" w:hint="eastAsia"/>
          <w:sz w:val="32"/>
          <w:szCs w:val="32"/>
        </w:rPr>
        <w:t>二、存在问题</w:t>
      </w:r>
    </w:p>
    <w:p w:rsidR="001A042C" w:rsidRPr="001A042C" w:rsidRDefault="00D54271" w:rsidP="00DC6D29">
      <w:pPr>
        <w:ind w:firstLineChars="200" w:firstLine="643"/>
        <w:rPr>
          <w:rFonts w:ascii="仿宋" w:eastAsia="仿宋" w:hAnsi="仿宋"/>
          <w:sz w:val="32"/>
          <w:szCs w:val="32"/>
        </w:rPr>
      </w:pPr>
      <w:r w:rsidRPr="00DC6D29">
        <w:rPr>
          <w:rFonts w:ascii="楷体" w:eastAsia="楷体" w:hAnsi="楷体" w:hint="eastAsia"/>
          <w:b/>
          <w:sz w:val="32"/>
          <w:szCs w:val="32"/>
        </w:rPr>
        <w:t>一是</w:t>
      </w:r>
      <w:r w:rsidR="00DC6D29">
        <w:rPr>
          <w:rFonts w:ascii="楷体" w:eastAsia="楷体" w:hAnsi="楷体" w:hint="eastAsia"/>
          <w:b/>
          <w:sz w:val="32"/>
          <w:szCs w:val="32"/>
        </w:rPr>
        <w:t>广西</w:t>
      </w:r>
      <w:r w:rsidRPr="00DC6D29">
        <w:rPr>
          <w:rFonts w:ascii="楷体" w:eastAsia="楷体" w:hAnsi="楷体" w:hint="eastAsia"/>
          <w:b/>
          <w:sz w:val="32"/>
          <w:szCs w:val="32"/>
        </w:rPr>
        <w:t>出台的两个激励政策“用药过猛”，带来诸多问题和后遗症。</w:t>
      </w:r>
      <w:r>
        <w:rPr>
          <w:rFonts w:ascii="仿宋" w:eastAsia="仿宋" w:hAnsi="仿宋" w:hint="eastAsia"/>
          <w:sz w:val="32"/>
          <w:szCs w:val="32"/>
        </w:rPr>
        <w:t>比如广西大学根据两个自治区激励政策出台本单位专利申请激励政策，政策约定申请1个发明专利奖励1万元，而申请1个专利的成本通常在2千元至4千元之间，留下了很大的套利空间</w:t>
      </w:r>
      <w:r w:rsidR="00DC6D29">
        <w:rPr>
          <w:rFonts w:ascii="仿宋" w:eastAsia="仿宋" w:hAnsi="仿宋" w:hint="eastAsia"/>
          <w:sz w:val="32"/>
          <w:szCs w:val="32"/>
        </w:rPr>
        <w:t>。少数高校老师通过“技术小改动”甚至与专利代理机构“共谋”增加专利申请量，企图套取专利申请奖励基金。</w:t>
      </w:r>
      <w:r w:rsidR="00433B8D">
        <w:rPr>
          <w:rFonts w:ascii="仿宋" w:eastAsia="仿宋" w:hAnsi="仿宋" w:hint="eastAsia"/>
          <w:sz w:val="32"/>
          <w:szCs w:val="32"/>
        </w:rPr>
        <w:t>而这两个激励取消或其中的“重要激励条款”取消后，高校专利申请量可能会出现“断崖式”下降。如广西大学2016年专利申请量为3084件，达到历史最高，但2017年后下降显著，2017、2018年、2019年申请量分别为1140件、786件、</w:t>
      </w:r>
      <w:r w:rsidR="00560724">
        <w:rPr>
          <w:rFonts w:ascii="仿宋" w:eastAsia="仿宋" w:hAnsi="仿宋" w:hint="eastAsia"/>
          <w:sz w:val="32"/>
          <w:szCs w:val="32"/>
        </w:rPr>
        <w:t>664件。</w:t>
      </w:r>
    </w:p>
    <w:p w:rsidR="00560724" w:rsidRDefault="00DC6D29" w:rsidP="00B05346">
      <w:pPr>
        <w:ind w:firstLineChars="200" w:firstLine="643"/>
        <w:rPr>
          <w:rFonts w:ascii="仿宋" w:eastAsia="仿宋" w:hAnsi="仿宋"/>
          <w:sz w:val="32"/>
          <w:szCs w:val="32"/>
        </w:rPr>
      </w:pPr>
      <w:r w:rsidRPr="00560724">
        <w:rPr>
          <w:rFonts w:ascii="楷体" w:eastAsia="楷体" w:hAnsi="楷体" w:hint="eastAsia"/>
          <w:b/>
          <w:sz w:val="32"/>
          <w:szCs w:val="32"/>
        </w:rPr>
        <w:t>二是广西高校专利申请虽大幅提高但专利质量</w:t>
      </w:r>
      <w:r w:rsidR="00657482">
        <w:rPr>
          <w:rFonts w:ascii="楷体" w:eastAsia="楷体" w:hAnsi="楷体" w:hint="eastAsia"/>
          <w:b/>
          <w:sz w:val="32"/>
          <w:szCs w:val="32"/>
        </w:rPr>
        <w:t>和专利转化</w:t>
      </w:r>
      <w:r w:rsidRPr="00560724">
        <w:rPr>
          <w:rFonts w:ascii="楷体" w:eastAsia="楷体" w:hAnsi="楷体" w:hint="eastAsia"/>
          <w:b/>
          <w:sz w:val="32"/>
          <w:szCs w:val="32"/>
        </w:rPr>
        <w:t>亟需</w:t>
      </w:r>
      <w:r w:rsidR="00657482">
        <w:rPr>
          <w:rFonts w:ascii="楷体" w:eastAsia="楷体" w:hAnsi="楷体" w:hint="eastAsia"/>
          <w:b/>
          <w:sz w:val="32"/>
          <w:szCs w:val="32"/>
        </w:rPr>
        <w:t>加强</w:t>
      </w:r>
      <w:r w:rsidRPr="00560724">
        <w:rPr>
          <w:rFonts w:ascii="楷体" w:eastAsia="楷体" w:hAnsi="楷体" w:hint="eastAsia"/>
          <w:b/>
          <w:sz w:val="32"/>
          <w:szCs w:val="32"/>
        </w:rPr>
        <w:t>。</w:t>
      </w:r>
      <w:r w:rsidR="00E95C90">
        <w:rPr>
          <w:rFonts w:ascii="仿宋" w:eastAsia="仿宋" w:hAnsi="仿宋" w:hint="eastAsia"/>
          <w:sz w:val="32"/>
          <w:szCs w:val="32"/>
        </w:rPr>
        <w:t>目前广西高校</w:t>
      </w:r>
      <w:r w:rsidR="004A443E">
        <w:rPr>
          <w:rFonts w:ascii="仿宋" w:eastAsia="仿宋" w:hAnsi="仿宋" w:hint="eastAsia"/>
          <w:sz w:val="32"/>
          <w:szCs w:val="32"/>
        </w:rPr>
        <w:t>中国</w:t>
      </w:r>
      <w:r w:rsidR="00E95C90">
        <w:rPr>
          <w:rFonts w:ascii="仿宋" w:eastAsia="仿宋" w:hAnsi="仿宋" w:hint="eastAsia"/>
          <w:sz w:val="32"/>
          <w:szCs w:val="32"/>
        </w:rPr>
        <w:t>有效专利量仅占申请总量的</w:t>
      </w:r>
      <w:r w:rsidR="00560724">
        <w:rPr>
          <w:rFonts w:ascii="仿宋" w:eastAsia="仿宋" w:hAnsi="仿宋" w:hint="eastAsia"/>
          <w:sz w:val="32"/>
          <w:szCs w:val="32"/>
        </w:rPr>
        <w:t>29.57%。</w:t>
      </w:r>
      <w:r w:rsidR="00B05346">
        <w:rPr>
          <w:rFonts w:ascii="仿宋" w:eastAsia="仿宋" w:hAnsi="仿宋" w:hint="eastAsia"/>
          <w:sz w:val="32"/>
          <w:szCs w:val="32"/>
        </w:rPr>
        <w:t>高质量专利380件，占授权量的1.78%，其中广西大学137件；低质量专利5136件，占授权量的24.03%，其中广西大学19847件。</w:t>
      </w:r>
      <w:r w:rsidR="00657482">
        <w:rPr>
          <w:rFonts w:ascii="仿宋" w:eastAsia="仿宋" w:hAnsi="仿宋" w:hint="eastAsia"/>
          <w:sz w:val="32"/>
          <w:szCs w:val="32"/>
        </w:rPr>
        <w:t>转让专利721件，占授权量的3.37%</w:t>
      </w:r>
      <w:r w:rsidR="00A95C2E">
        <w:rPr>
          <w:rFonts w:ascii="仿宋" w:eastAsia="仿宋" w:hAnsi="仿宋" w:hint="eastAsia"/>
          <w:sz w:val="32"/>
          <w:szCs w:val="32"/>
        </w:rPr>
        <w:t>，其中广西大学254件</w:t>
      </w:r>
      <w:r w:rsidR="00657482">
        <w:rPr>
          <w:rFonts w:ascii="仿宋" w:eastAsia="仿宋" w:hAnsi="仿宋" w:hint="eastAsia"/>
          <w:sz w:val="32"/>
          <w:szCs w:val="32"/>
        </w:rPr>
        <w:t>；</w:t>
      </w:r>
      <w:r w:rsidR="00A95C2E">
        <w:rPr>
          <w:rFonts w:ascii="仿宋" w:eastAsia="仿宋" w:hAnsi="仿宋" w:hint="eastAsia"/>
          <w:sz w:val="32"/>
          <w:szCs w:val="32"/>
        </w:rPr>
        <w:t>专利许可87件，占授权量的0.41%，其中广西大学</w:t>
      </w:r>
      <w:r w:rsidR="004A443E">
        <w:rPr>
          <w:rFonts w:ascii="仿宋" w:eastAsia="仿宋" w:hAnsi="仿宋" w:hint="eastAsia"/>
          <w:sz w:val="32"/>
          <w:szCs w:val="32"/>
        </w:rPr>
        <w:t>36</w:t>
      </w:r>
      <w:r w:rsidR="00A95C2E">
        <w:rPr>
          <w:rFonts w:ascii="仿宋" w:eastAsia="仿宋" w:hAnsi="仿宋" w:hint="eastAsia"/>
          <w:sz w:val="32"/>
          <w:szCs w:val="32"/>
        </w:rPr>
        <w:t>件</w:t>
      </w:r>
      <w:r w:rsidR="00B05346">
        <w:rPr>
          <w:rFonts w:ascii="仿宋" w:eastAsia="仿宋" w:hAnsi="仿宋" w:hint="eastAsia"/>
          <w:sz w:val="32"/>
          <w:szCs w:val="32"/>
        </w:rPr>
        <w:t>。呈现有效专利占比偏低、高质量数量不足2%、专利转让不足4%、专利许可不足05%的“多低”现状</w:t>
      </w:r>
      <w:r w:rsidR="000D5AC3">
        <w:rPr>
          <w:rFonts w:ascii="仿宋" w:eastAsia="仿宋" w:hAnsi="仿宋" w:hint="eastAsia"/>
          <w:sz w:val="32"/>
          <w:szCs w:val="32"/>
        </w:rPr>
        <w:t>，专利成果实现良好的直接和间接经济社会效益尚未“蔚然成风”。</w:t>
      </w:r>
    </w:p>
    <w:p w:rsidR="00804630" w:rsidRDefault="00316FAC" w:rsidP="00804630">
      <w:pPr>
        <w:ind w:firstLineChars="200" w:firstLine="643"/>
        <w:rPr>
          <w:rFonts w:ascii="仿宋" w:eastAsia="仿宋" w:hAnsi="仿宋"/>
          <w:sz w:val="32"/>
          <w:szCs w:val="32"/>
        </w:rPr>
      </w:pPr>
      <w:r w:rsidRPr="00316FAC">
        <w:rPr>
          <w:rFonts w:ascii="楷体" w:eastAsia="楷体" w:hAnsi="楷体" w:hint="eastAsia"/>
          <w:b/>
          <w:sz w:val="32"/>
          <w:szCs w:val="32"/>
        </w:rPr>
        <w:lastRenderedPageBreak/>
        <w:t>三是广西有些高校科研导向走上了“邪路”，亟需拨乱反正。</w:t>
      </w:r>
      <w:r w:rsidR="00804630" w:rsidRPr="00804630">
        <w:rPr>
          <w:rFonts w:ascii="仿宋" w:eastAsia="仿宋" w:hAnsi="仿宋" w:hint="eastAsia"/>
          <w:sz w:val="32"/>
          <w:szCs w:val="32"/>
        </w:rPr>
        <w:t>目前，在高校（学科）评估中、教师</w:t>
      </w:r>
      <w:r w:rsidR="00804630" w:rsidRPr="00461DEC">
        <w:rPr>
          <w:rFonts w:ascii="仿宋" w:eastAsia="仿宋" w:hAnsi="仿宋" w:hint="eastAsia"/>
          <w:sz w:val="32"/>
          <w:szCs w:val="32"/>
        </w:rPr>
        <w:t>职称（职务）评聘</w:t>
      </w:r>
      <w:r w:rsidR="00804630">
        <w:rPr>
          <w:rFonts w:ascii="仿宋" w:eastAsia="仿宋" w:hAnsi="仿宋" w:hint="eastAsia"/>
          <w:sz w:val="32"/>
          <w:szCs w:val="32"/>
        </w:rPr>
        <w:t>以及科研评价中存在不同程度的</w:t>
      </w:r>
      <w:r w:rsidR="00804630" w:rsidRPr="00804630">
        <w:rPr>
          <w:rFonts w:ascii="仿宋" w:eastAsia="仿宋" w:hAnsi="仿宋" w:hint="eastAsia"/>
          <w:sz w:val="32"/>
          <w:szCs w:val="32"/>
        </w:rPr>
        <w:t>“唯项目（国家级项目）、唯论文（</w:t>
      </w:r>
      <w:r w:rsidR="00804630" w:rsidRPr="00A44414">
        <w:rPr>
          <w:rFonts w:ascii="仿宋" w:eastAsia="仿宋" w:hAnsi="仿宋" w:hint="eastAsia"/>
          <w:sz w:val="32"/>
          <w:szCs w:val="32"/>
        </w:rPr>
        <w:t>SCI</w:t>
      </w:r>
      <w:r w:rsidR="00804630">
        <w:rPr>
          <w:rFonts w:ascii="仿宋" w:eastAsia="仿宋" w:hAnsi="仿宋" w:hint="eastAsia"/>
          <w:sz w:val="32"/>
          <w:szCs w:val="32"/>
        </w:rPr>
        <w:t>）</w:t>
      </w:r>
      <w:r w:rsidR="00804630" w:rsidRPr="00804630">
        <w:rPr>
          <w:rFonts w:ascii="仿宋" w:eastAsia="仿宋" w:hAnsi="仿宋" w:hint="eastAsia"/>
          <w:sz w:val="32"/>
          <w:szCs w:val="32"/>
        </w:rPr>
        <w:t>、唯帽子（院士、长江学者等）”等倾向，尤其是</w:t>
      </w:r>
      <w:r w:rsidR="00804630">
        <w:rPr>
          <w:rFonts w:ascii="仿宋" w:eastAsia="仿宋" w:hAnsi="仿宋" w:hint="eastAsia"/>
          <w:sz w:val="32"/>
          <w:szCs w:val="32"/>
        </w:rPr>
        <w:t>对</w:t>
      </w:r>
      <w:r w:rsidR="00804630" w:rsidRPr="00F623E2">
        <w:rPr>
          <w:rFonts w:ascii="仿宋" w:eastAsia="仿宋" w:hAnsi="仿宋" w:hint="eastAsia"/>
          <w:sz w:val="32"/>
          <w:szCs w:val="32"/>
        </w:rPr>
        <w:t>SCI论文</w:t>
      </w:r>
      <w:r w:rsidR="00804630">
        <w:rPr>
          <w:rFonts w:ascii="仿宋" w:eastAsia="仿宋" w:hAnsi="仿宋" w:hint="eastAsia"/>
          <w:sz w:val="32"/>
          <w:szCs w:val="32"/>
        </w:rPr>
        <w:t>的追求和激励已经达到了“</w:t>
      </w:r>
      <w:r w:rsidR="00804630" w:rsidRPr="00F623E2">
        <w:rPr>
          <w:rFonts w:ascii="仿宋" w:eastAsia="仿宋" w:hAnsi="仿宋" w:hint="eastAsia"/>
          <w:sz w:val="32"/>
          <w:szCs w:val="32"/>
        </w:rPr>
        <w:t>丧心病狂</w:t>
      </w:r>
      <w:r w:rsidR="00804630">
        <w:rPr>
          <w:rFonts w:ascii="仿宋" w:eastAsia="仿宋" w:hAnsi="仿宋" w:hint="eastAsia"/>
          <w:sz w:val="32"/>
          <w:szCs w:val="32"/>
        </w:rPr>
        <w:t>”的地步，屡屡爆出各种相关“怪象”，身为地方高校，不好好为广西经济发展发挥才智提供“不歇动力”，却把主要精力花在“高大上”的“脱实”理论，想尽办法向国外</w:t>
      </w:r>
      <w:proofErr w:type="gramStart"/>
      <w:r w:rsidR="00804630">
        <w:rPr>
          <w:rFonts w:ascii="仿宋" w:eastAsia="仿宋" w:hAnsi="仿宋" w:hint="eastAsia"/>
          <w:sz w:val="32"/>
          <w:szCs w:val="32"/>
        </w:rPr>
        <w:t>发表高</w:t>
      </w:r>
      <w:proofErr w:type="gramEnd"/>
      <w:r w:rsidR="00804630">
        <w:rPr>
          <w:rFonts w:ascii="仿宋" w:eastAsia="仿宋" w:hAnsi="仿宋" w:hint="eastAsia"/>
          <w:sz w:val="32"/>
          <w:szCs w:val="32"/>
        </w:rPr>
        <w:t>影响因子论文，此类现象在广西越好的高校越严重。更有甚者，实行“科研公分”制，并向“国家级”项目、</w:t>
      </w:r>
      <w:r w:rsidR="00804630" w:rsidRPr="00F623E2">
        <w:rPr>
          <w:rFonts w:ascii="仿宋" w:eastAsia="仿宋" w:hAnsi="仿宋" w:hint="eastAsia"/>
          <w:sz w:val="32"/>
          <w:szCs w:val="32"/>
        </w:rPr>
        <w:t>SCI论文</w:t>
      </w:r>
      <w:r w:rsidR="00804630">
        <w:rPr>
          <w:rFonts w:ascii="仿宋" w:eastAsia="仿宋" w:hAnsi="仿宋" w:hint="eastAsia"/>
          <w:sz w:val="32"/>
          <w:szCs w:val="32"/>
        </w:rPr>
        <w:t>大幅倾斜，尤如回到“人民公社”。而那么</w:t>
      </w:r>
      <w:r w:rsidR="00DA4D75">
        <w:rPr>
          <w:rFonts w:ascii="仿宋" w:eastAsia="仿宋" w:hAnsi="仿宋" w:hint="eastAsia"/>
          <w:sz w:val="32"/>
          <w:szCs w:val="32"/>
        </w:rPr>
        <w:t>深耕产学研项目，搞应用研究，不利发表“高大上”论文的老师往往被边缘化。有些高校老师每年发表</w:t>
      </w:r>
      <w:r w:rsidR="00DA4D75" w:rsidRPr="00F623E2">
        <w:rPr>
          <w:rFonts w:ascii="仿宋" w:eastAsia="仿宋" w:hAnsi="仿宋" w:hint="eastAsia"/>
          <w:sz w:val="32"/>
          <w:szCs w:val="32"/>
        </w:rPr>
        <w:t>SCI论文</w:t>
      </w:r>
      <w:r w:rsidR="00DA4D75">
        <w:rPr>
          <w:rFonts w:ascii="仿宋" w:eastAsia="仿宋" w:hAnsi="仿宋" w:hint="eastAsia"/>
          <w:sz w:val="32"/>
          <w:szCs w:val="32"/>
        </w:rPr>
        <w:t>可获奖励几十万，甚至少数高校老师有了帽子就乐于多次“卖身”，却不能脚踏实地搞研究，科研成果跟不上“身份”的上涨。广西高校首先是广西的高校，如果高校科研回归到“全心全意”为地方经济社会高质量发展的“正流”，自然会产生更多的高质量专利，自然会有更多的专利成果“接地气”，自然会有更多的专利实现产业化，从而实现个人价值和社会价值的“双赢”。</w:t>
      </w:r>
    </w:p>
    <w:p w:rsidR="00316FAC" w:rsidRDefault="00316FAC" w:rsidP="00402FA1">
      <w:pPr>
        <w:ind w:firstLineChars="200" w:firstLine="643"/>
        <w:rPr>
          <w:rFonts w:ascii="仿宋" w:eastAsia="仿宋" w:hAnsi="仿宋"/>
          <w:sz w:val="32"/>
          <w:szCs w:val="32"/>
        </w:rPr>
      </w:pPr>
      <w:r w:rsidRPr="00402FA1">
        <w:rPr>
          <w:rFonts w:ascii="楷体" w:eastAsia="楷体" w:hAnsi="楷体" w:hint="eastAsia"/>
          <w:b/>
          <w:sz w:val="32"/>
          <w:szCs w:val="32"/>
        </w:rPr>
        <w:t>四是广西高校未建立起适应</w:t>
      </w:r>
      <w:r w:rsidR="000D5AC3" w:rsidRPr="00402FA1">
        <w:rPr>
          <w:rFonts w:ascii="楷体" w:eastAsia="楷体" w:hAnsi="楷体" w:hint="eastAsia"/>
          <w:b/>
          <w:sz w:val="32"/>
          <w:szCs w:val="32"/>
        </w:rPr>
        <w:t>新时代</w:t>
      </w:r>
      <w:r w:rsidRPr="00402FA1">
        <w:rPr>
          <w:rFonts w:ascii="楷体" w:eastAsia="楷体" w:hAnsi="楷体" w:hint="eastAsia"/>
          <w:b/>
          <w:sz w:val="32"/>
          <w:szCs w:val="32"/>
        </w:rPr>
        <w:t>需要的知识产权管理机构和制度体系。</w:t>
      </w:r>
      <w:r w:rsidR="00402FA1">
        <w:rPr>
          <w:rFonts w:ascii="仿宋" w:eastAsia="仿宋" w:hAnsi="仿宋" w:hint="eastAsia"/>
          <w:sz w:val="32"/>
          <w:szCs w:val="32"/>
        </w:rPr>
        <w:t>2016年国家知识产权局发布《高等学校知识产权管理规范》</w:t>
      </w:r>
      <w:r w:rsidR="00883132">
        <w:rPr>
          <w:rFonts w:ascii="仿宋" w:eastAsia="仿宋" w:hAnsi="仿宋" w:hint="eastAsia"/>
          <w:sz w:val="32"/>
          <w:szCs w:val="32"/>
        </w:rPr>
        <w:t>，为高校加强知识产权管理提供了“标准操作”。但目前广西未有高校申请通过这一贯标，且在学校知识产权管理实际</w:t>
      </w:r>
      <w:proofErr w:type="gramStart"/>
      <w:r w:rsidR="00883132">
        <w:rPr>
          <w:rFonts w:ascii="仿宋" w:eastAsia="仿宋" w:hAnsi="仿宋" w:hint="eastAsia"/>
          <w:sz w:val="32"/>
          <w:szCs w:val="32"/>
        </w:rPr>
        <w:t>与</w:t>
      </w:r>
      <w:r w:rsidR="00883132">
        <w:rPr>
          <w:rFonts w:ascii="仿宋" w:eastAsia="仿宋" w:hAnsi="仿宋" w:hint="eastAsia"/>
          <w:sz w:val="32"/>
          <w:szCs w:val="32"/>
        </w:rPr>
        <w:lastRenderedPageBreak/>
        <w:t>贯标要求</w:t>
      </w:r>
      <w:proofErr w:type="gramEnd"/>
      <w:r w:rsidR="00883132">
        <w:rPr>
          <w:rFonts w:ascii="仿宋" w:eastAsia="仿宋" w:hAnsi="仿宋" w:hint="eastAsia"/>
          <w:sz w:val="32"/>
          <w:szCs w:val="32"/>
        </w:rPr>
        <w:t>差距还很大。以广西大学为例，突出体现在：（1）</w:t>
      </w:r>
      <w:r w:rsidR="00AD2BBE">
        <w:rPr>
          <w:rFonts w:ascii="仿宋" w:eastAsia="仿宋" w:hAnsi="仿宋" w:hint="eastAsia"/>
          <w:sz w:val="32"/>
          <w:szCs w:val="32"/>
        </w:rPr>
        <w:t>未真正建立起分管校长参与的知识产权管理委员会；（2）未真正建立起运行畅通的学校—知识产权管理机构—学院等二级机构的三级知识产权管理和协调机制；（3）知识产权管理机构人手少，能力弱，仅有1名专职管理人员；（4）初步建立起服务支持机构，即广西大学知识产权信息服务中心，但没有专项经费和运行经费；（5）目前专利转化工作归校地合作处管理，但作为事业编制的部门，</w:t>
      </w:r>
      <w:r w:rsidR="00FC5CE0">
        <w:rPr>
          <w:rFonts w:ascii="仿宋" w:eastAsia="仿宋" w:hAnsi="仿宋" w:hint="eastAsia"/>
          <w:sz w:val="32"/>
          <w:szCs w:val="32"/>
        </w:rPr>
        <w:t>工作人员受自身经历和缺乏激励机制，严重</w:t>
      </w:r>
      <w:r w:rsidR="00AD2BBE">
        <w:rPr>
          <w:rFonts w:ascii="仿宋" w:eastAsia="仿宋" w:hAnsi="仿宋" w:hint="eastAsia"/>
          <w:sz w:val="32"/>
          <w:szCs w:val="32"/>
        </w:rPr>
        <w:t>缺乏对市场的敏感性和主动性</w:t>
      </w:r>
      <w:r w:rsidR="00FC5CE0">
        <w:rPr>
          <w:rFonts w:ascii="仿宋" w:eastAsia="仿宋" w:hAnsi="仿宋" w:hint="eastAsia"/>
          <w:sz w:val="32"/>
          <w:szCs w:val="32"/>
        </w:rPr>
        <w:t>；（6）面向学生和教师的知识产权培训严重不足；（6）知识产权相关制度和政策仍需完善和加强；（7）专利申报前评估等工作尚未开展。</w:t>
      </w:r>
    </w:p>
    <w:p w:rsidR="001A042C" w:rsidRPr="001A042C" w:rsidRDefault="001A042C" w:rsidP="001A042C">
      <w:pPr>
        <w:spacing w:before="120" w:after="120"/>
        <w:ind w:firstLineChars="200" w:firstLine="640"/>
        <w:rPr>
          <w:rFonts w:ascii="黑体" w:eastAsia="黑体" w:hAnsi="黑体"/>
          <w:sz w:val="32"/>
          <w:szCs w:val="32"/>
        </w:rPr>
      </w:pPr>
      <w:r w:rsidRPr="001A042C">
        <w:rPr>
          <w:rFonts w:ascii="黑体" w:eastAsia="黑体" w:hAnsi="黑体" w:hint="eastAsia"/>
          <w:sz w:val="32"/>
          <w:szCs w:val="32"/>
        </w:rPr>
        <w:t>三、对策建议</w:t>
      </w:r>
    </w:p>
    <w:p w:rsidR="001A042C" w:rsidRDefault="00560724" w:rsidP="002E3EBB">
      <w:pPr>
        <w:ind w:firstLineChars="200" w:firstLine="643"/>
        <w:rPr>
          <w:rFonts w:ascii="仿宋" w:eastAsia="仿宋" w:hAnsi="仿宋"/>
          <w:sz w:val="32"/>
          <w:szCs w:val="32"/>
        </w:rPr>
      </w:pPr>
      <w:r w:rsidRPr="004D4EFB">
        <w:rPr>
          <w:rFonts w:ascii="楷体" w:eastAsia="楷体" w:hAnsi="楷体" w:hint="eastAsia"/>
          <w:b/>
          <w:sz w:val="32"/>
          <w:szCs w:val="32"/>
        </w:rPr>
        <w:t>一是改革教师评价方式，</w:t>
      </w:r>
      <w:r w:rsidRPr="00316FAC">
        <w:rPr>
          <w:rFonts w:ascii="楷体" w:eastAsia="楷体" w:hAnsi="楷体" w:hint="eastAsia"/>
          <w:b/>
          <w:sz w:val="32"/>
          <w:szCs w:val="32"/>
        </w:rPr>
        <w:t>拨乱反正</w:t>
      </w:r>
      <w:r>
        <w:rPr>
          <w:rFonts w:ascii="楷体" w:eastAsia="楷体" w:hAnsi="楷体" w:hint="eastAsia"/>
          <w:b/>
          <w:sz w:val="32"/>
          <w:szCs w:val="32"/>
        </w:rPr>
        <w:t>现有科研导向。</w:t>
      </w:r>
      <w:r w:rsidR="004D4EFB" w:rsidRPr="004D4EFB">
        <w:rPr>
          <w:rFonts w:ascii="仿宋" w:eastAsia="仿宋" w:hAnsi="仿宋" w:hint="eastAsia"/>
          <w:sz w:val="32"/>
          <w:szCs w:val="32"/>
        </w:rPr>
        <w:t>专利作为创造性成果，如何激发和引导广大高校教师</w:t>
      </w:r>
      <w:r w:rsidR="004D4EFB">
        <w:rPr>
          <w:rFonts w:ascii="仿宋" w:eastAsia="仿宋" w:hAnsi="仿宋" w:hint="eastAsia"/>
          <w:sz w:val="32"/>
          <w:szCs w:val="32"/>
        </w:rPr>
        <w:t>科研活动</w:t>
      </w:r>
      <w:r w:rsidR="004D4EFB" w:rsidRPr="004D4EFB">
        <w:rPr>
          <w:rFonts w:ascii="仿宋" w:eastAsia="仿宋" w:hAnsi="仿宋" w:hint="eastAsia"/>
          <w:sz w:val="32"/>
          <w:szCs w:val="32"/>
        </w:rPr>
        <w:t>面向经济社会高质量发展的主战场，是高校创造更多的高质量专利的核心所在</w:t>
      </w:r>
      <w:r w:rsidR="004D4EFB">
        <w:rPr>
          <w:rFonts w:ascii="仿宋" w:eastAsia="仿宋" w:hAnsi="仿宋" w:hint="eastAsia"/>
          <w:sz w:val="32"/>
          <w:szCs w:val="32"/>
        </w:rPr>
        <w:t>，为此可从以下几个方面着手：（1）改</w:t>
      </w:r>
      <w:r w:rsidR="00546852">
        <w:rPr>
          <w:rFonts w:ascii="仿宋" w:eastAsia="仿宋" w:hAnsi="仿宋" w:hint="eastAsia"/>
          <w:sz w:val="32"/>
          <w:szCs w:val="32"/>
        </w:rPr>
        <w:t>进</w:t>
      </w:r>
      <w:r w:rsidR="004D4EFB">
        <w:rPr>
          <w:rFonts w:ascii="仿宋" w:eastAsia="仿宋" w:hAnsi="仿宋" w:hint="eastAsia"/>
          <w:sz w:val="32"/>
          <w:szCs w:val="32"/>
        </w:rPr>
        <w:t>学校和学科评估办法。</w:t>
      </w:r>
      <w:r w:rsidR="00546852">
        <w:rPr>
          <w:rFonts w:ascii="仿宋" w:eastAsia="仿宋" w:hAnsi="仿宋" w:hint="eastAsia"/>
          <w:sz w:val="32"/>
          <w:szCs w:val="32"/>
        </w:rPr>
        <w:t>对地方性高校只</w:t>
      </w:r>
      <w:proofErr w:type="gramStart"/>
      <w:r w:rsidR="00546852">
        <w:rPr>
          <w:rFonts w:ascii="仿宋" w:eastAsia="仿宋" w:hAnsi="仿宋" w:hint="eastAsia"/>
          <w:sz w:val="32"/>
          <w:szCs w:val="32"/>
        </w:rPr>
        <w:t>评估达</w:t>
      </w:r>
      <w:proofErr w:type="gramEnd"/>
      <w:r w:rsidR="00546852">
        <w:rPr>
          <w:rFonts w:ascii="仿宋" w:eastAsia="仿宋" w:hAnsi="仿宋" w:hint="eastAsia"/>
          <w:sz w:val="32"/>
          <w:szCs w:val="32"/>
        </w:rPr>
        <w:t>不达标，不进行等级评估，淡化地方高校各类排名；（2）</w:t>
      </w:r>
      <w:r w:rsidR="00546852" w:rsidRPr="00546852">
        <w:rPr>
          <w:rFonts w:ascii="仿宋" w:eastAsia="仿宋" w:hAnsi="仿宋" w:hint="eastAsia"/>
          <w:sz w:val="32"/>
          <w:szCs w:val="32"/>
        </w:rPr>
        <w:t>优化</w:t>
      </w:r>
      <w:r w:rsidR="00546852">
        <w:rPr>
          <w:rFonts w:ascii="仿宋" w:eastAsia="仿宋" w:hAnsi="仿宋" w:hint="eastAsia"/>
          <w:sz w:val="32"/>
          <w:szCs w:val="32"/>
        </w:rPr>
        <w:t>教师</w:t>
      </w:r>
      <w:r w:rsidR="00546852" w:rsidRPr="00546852">
        <w:rPr>
          <w:rFonts w:ascii="仿宋" w:eastAsia="仿宋" w:hAnsi="仿宋" w:hint="eastAsia"/>
          <w:sz w:val="32"/>
          <w:szCs w:val="32"/>
        </w:rPr>
        <w:t>职称（职务）评聘办法</w:t>
      </w:r>
      <w:r w:rsidR="00546852">
        <w:rPr>
          <w:rFonts w:ascii="仿宋" w:eastAsia="仿宋" w:hAnsi="仿宋" w:hint="eastAsia"/>
          <w:sz w:val="32"/>
          <w:szCs w:val="32"/>
        </w:rPr>
        <w:t>。根据所属学科、研究领域的不同特点，建立不同类别的评价指标体系；（3）改革科研评价</w:t>
      </w:r>
      <w:r w:rsidR="002E3EBB">
        <w:rPr>
          <w:rFonts w:ascii="仿宋" w:eastAsia="仿宋" w:hAnsi="仿宋" w:hint="eastAsia"/>
          <w:sz w:val="32"/>
          <w:szCs w:val="32"/>
        </w:rPr>
        <w:t>办法，</w:t>
      </w:r>
      <w:r w:rsidR="00546852" w:rsidRPr="002E3EBB">
        <w:rPr>
          <w:rFonts w:ascii="仿宋" w:eastAsia="仿宋" w:hAnsi="仿宋" w:hint="eastAsia"/>
          <w:sz w:val="32"/>
          <w:szCs w:val="32"/>
        </w:rPr>
        <w:t>建立科学的评价体系</w:t>
      </w:r>
      <w:r w:rsidR="002E3EBB" w:rsidRPr="002E3EBB">
        <w:rPr>
          <w:rFonts w:ascii="仿宋" w:eastAsia="仿宋" w:hAnsi="仿宋" w:hint="eastAsia"/>
          <w:sz w:val="32"/>
          <w:szCs w:val="32"/>
        </w:rPr>
        <w:t>。</w:t>
      </w:r>
      <w:r w:rsidR="00D93226">
        <w:rPr>
          <w:rFonts w:ascii="仿宋" w:eastAsia="仿宋" w:hAnsi="仿宋" w:hint="eastAsia"/>
          <w:sz w:val="32"/>
          <w:szCs w:val="32"/>
        </w:rPr>
        <w:t>评价中</w:t>
      </w:r>
      <w:r w:rsidR="004D4EFB">
        <w:rPr>
          <w:rFonts w:ascii="仿宋" w:eastAsia="仿宋" w:hAnsi="仿宋" w:hint="eastAsia"/>
          <w:sz w:val="32"/>
          <w:szCs w:val="32"/>
        </w:rPr>
        <w:t>从重科研项目和论文的级别和数</w:t>
      </w:r>
      <w:r w:rsidR="00546852">
        <w:rPr>
          <w:rFonts w:ascii="仿宋" w:eastAsia="仿宋" w:hAnsi="仿宋" w:hint="eastAsia"/>
          <w:sz w:val="32"/>
          <w:szCs w:val="32"/>
        </w:rPr>
        <w:t>量</w:t>
      </w:r>
      <w:r w:rsidR="004D4EFB">
        <w:rPr>
          <w:rFonts w:ascii="仿宋" w:eastAsia="仿宋" w:hAnsi="仿宋" w:hint="eastAsia"/>
          <w:sz w:val="32"/>
          <w:szCs w:val="32"/>
        </w:rPr>
        <w:t>转向重</w:t>
      </w:r>
      <w:r w:rsidR="002E3EBB">
        <w:rPr>
          <w:rFonts w:ascii="仿宋" w:eastAsia="仿宋" w:hAnsi="仿宋" w:hint="eastAsia"/>
          <w:sz w:val="32"/>
          <w:szCs w:val="32"/>
        </w:rPr>
        <w:t>科研成果的经济社会价值。</w:t>
      </w:r>
      <w:r w:rsidR="00D93226">
        <w:rPr>
          <w:rFonts w:ascii="仿宋" w:eastAsia="仿宋" w:hAnsi="仿宋" w:hint="eastAsia"/>
          <w:sz w:val="32"/>
          <w:szCs w:val="32"/>
        </w:rPr>
        <w:t>在每年的科研奖励中，尤其不再给予</w:t>
      </w:r>
      <w:r w:rsidR="00D93226" w:rsidRPr="00F623E2">
        <w:rPr>
          <w:rFonts w:ascii="仿宋" w:eastAsia="仿宋" w:hAnsi="仿宋" w:hint="eastAsia"/>
          <w:sz w:val="32"/>
          <w:szCs w:val="32"/>
        </w:rPr>
        <w:t>SCI论文</w:t>
      </w:r>
      <w:r w:rsidR="00D93226">
        <w:rPr>
          <w:rFonts w:ascii="仿宋" w:eastAsia="仿宋" w:hAnsi="仿宋" w:hint="eastAsia"/>
          <w:sz w:val="32"/>
          <w:szCs w:val="32"/>
        </w:rPr>
        <w:t>高额的奖金。高校科研人员的“经</w:t>
      </w:r>
      <w:r w:rsidR="00D93226">
        <w:rPr>
          <w:rFonts w:ascii="仿宋" w:eastAsia="仿宋" w:hAnsi="仿宋" w:hint="eastAsia"/>
          <w:sz w:val="32"/>
          <w:szCs w:val="32"/>
        </w:rPr>
        <w:lastRenderedPageBreak/>
        <w:t>济动力”不能主要来自于学校的“高额奖励”，而应主要来自于其科研成果经济效益的分成。</w:t>
      </w:r>
    </w:p>
    <w:p w:rsidR="00560724" w:rsidRPr="001A042C" w:rsidRDefault="00560724" w:rsidP="00BD593D">
      <w:pPr>
        <w:ind w:firstLineChars="200" w:firstLine="643"/>
        <w:rPr>
          <w:rFonts w:ascii="仿宋" w:eastAsia="仿宋" w:hAnsi="仿宋"/>
          <w:sz w:val="32"/>
          <w:szCs w:val="32"/>
        </w:rPr>
      </w:pPr>
      <w:r w:rsidRPr="00BD593D">
        <w:rPr>
          <w:rFonts w:ascii="楷体" w:eastAsia="楷体" w:hAnsi="楷体" w:hint="eastAsia"/>
          <w:b/>
          <w:sz w:val="32"/>
          <w:szCs w:val="32"/>
        </w:rPr>
        <w:t>二</w:t>
      </w:r>
      <w:r w:rsidR="003E76AA">
        <w:rPr>
          <w:rFonts w:ascii="楷体" w:eastAsia="楷体" w:hAnsi="楷体" w:hint="eastAsia"/>
          <w:b/>
          <w:sz w:val="32"/>
          <w:szCs w:val="32"/>
        </w:rPr>
        <w:t>是</w:t>
      </w:r>
      <w:r w:rsidRPr="00BD593D">
        <w:rPr>
          <w:rFonts w:ascii="楷体" w:eastAsia="楷体" w:hAnsi="楷体" w:hint="eastAsia"/>
          <w:b/>
          <w:sz w:val="32"/>
          <w:szCs w:val="32"/>
        </w:rPr>
        <w:t>加强知识产权管理机构和政策制度建设。</w:t>
      </w:r>
      <w:r w:rsidR="00D93226">
        <w:rPr>
          <w:rFonts w:ascii="仿宋" w:eastAsia="仿宋" w:hAnsi="仿宋" w:hint="eastAsia"/>
          <w:sz w:val="32"/>
          <w:szCs w:val="32"/>
        </w:rPr>
        <w:t>机制、政策制度、联动机制是提高高校知识产权管理的载体和手段，应从以下几个方面进行加强：（1）</w:t>
      </w:r>
      <w:r w:rsidR="00BD593D">
        <w:rPr>
          <w:rFonts w:ascii="仿宋" w:eastAsia="仿宋" w:hAnsi="仿宋" w:hint="eastAsia"/>
          <w:sz w:val="32"/>
          <w:szCs w:val="32"/>
        </w:rPr>
        <w:t>改进高校教师申请专利的激励政策。激励手段既不能“过猛”，造成“套利”的异化，也不能走到另外一个极端，激励过于“萎靡”，导致无效；（2）加强专利成果</w:t>
      </w:r>
      <w:r w:rsidR="006F491C">
        <w:rPr>
          <w:rFonts w:ascii="仿宋" w:eastAsia="仿宋" w:hAnsi="仿宋" w:hint="eastAsia"/>
          <w:sz w:val="32"/>
          <w:szCs w:val="32"/>
        </w:rPr>
        <w:t>运营、</w:t>
      </w:r>
      <w:r w:rsidR="00BD593D">
        <w:rPr>
          <w:rFonts w:ascii="仿宋" w:eastAsia="仿宋" w:hAnsi="仿宋" w:hint="eastAsia"/>
          <w:sz w:val="32"/>
          <w:szCs w:val="32"/>
        </w:rPr>
        <w:t>转化机构建设。专利成果实现转移转化并让教师获得经济效益提成是增加专利数量提高专利质量最有根本、最有效、有持久的手段。</w:t>
      </w:r>
      <w:r w:rsidR="00CB4440">
        <w:rPr>
          <w:rFonts w:ascii="仿宋" w:eastAsia="仿宋" w:hAnsi="仿宋" w:hint="eastAsia"/>
          <w:sz w:val="32"/>
          <w:szCs w:val="32"/>
        </w:rPr>
        <w:t>可以考虑增加工作人员激励力度，引进聘用制的“专业经理人”，甚至引进专利的第三方机构参与</w:t>
      </w:r>
      <w:proofErr w:type="gramStart"/>
      <w:r w:rsidR="00CB4440">
        <w:rPr>
          <w:rFonts w:ascii="仿宋" w:eastAsia="仿宋" w:hAnsi="仿宋" w:hint="eastAsia"/>
          <w:sz w:val="32"/>
          <w:szCs w:val="32"/>
        </w:rPr>
        <w:t>利成果</w:t>
      </w:r>
      <w:proofErr w:type="gramEnd"/>
      <w:r w:rsidR="00CB4440">
        <w:rPr>
          <w:rFonts w:ascii="仿宋" w:eastAsia="仿宋" w:hAnsi="仿宋" w:hint="eastAsia"/>
          <w:sz w:val="32"/>
          <w:szCs w:val="32"/>
        </w:rPr>
        <w:t>转化机构的工作。在这方面，切不可固步自封，摆脱不了事业单位的“旧有习气”；（3）有条件的高校，根据《高等学校知识产权管理规范》成立知识产权管理委员会，加强知识产权管理机构，</w:t>
      </w:r>
      <w:r w:rsidR="00D937ED">
        <w:rPr>
          <w:rFonts w:ascii="仿宋" w:eastAsia="仿宋" w:hAnsi="仿宋" w:hint="eastAsia"/>
          <w:sz w:val="32"/>
          <w:szCs w:val="32"/>
        </w:rPr>
        <w:t>建立</w:t>
      </w:r>
      <w:r w:rsidR="00CB4440">
        <w:rPr>
          <w:rFonts w:ascii="仿宋" w:eastAsia="仿宋" w:hAnsi="仿宋" w:hint="eastAsia"/>
          <w:sz w:val="32"/>
          <w:szCs w:val="32"/>
        </w:rPr>
        <w:t>学校管理机构与各二层机构的知识产权联动机制</w:t>
      </w:r>
      <w:r w:rsidR="00D937ED">
        <w:rPr>
          <w:rFonts w:ascii="仿宋" w:eastAsia="仿宋" w:hAnsi="仿宋" w:hint="eastAsia"/>
          <w:sz w:val="32"/>
          <w:szCs w:val="32"/>
        </w:rPr>
        <w:t>，进一步完善学校知识产权管理体系和管理流程</w:t>
      </w:r>
      <w:r w:rsidR="00CB4440">
        <w:rPr>
          <w:rFonts w:ascii="仿宋" w:eastAsia="仿宋" w:hAnsi="仿宋" w:hint="eastAsia"/>
          <w:sz w:val="32"/>
          <w:szCs w:val="32"/>
        </w:rPr>
        <w:t>；</w:t>
      </w:r>
    </w:p>
    <w:p w:rsidR="004D4EFB" w:rsidRDefault="004D4EFB" w:rsidP="00FF72DD">
      <w:pPr>
        <w:ind w:firstLineChars="200" w:firstLine="643"/>
        <w:rPr>
          <w:rFonts w:ascii="仿宋" w:eastAsia="仿宋" w:hAnsi="仿宋"/>
          <w:sz w:val="32"/>
          <w:szCs w:val="32"/>
        </w:rPr>
      </w:pPr>
      <w:r w:rsidRPr="003E76AA">
        <w:rPr>
          <w:rFonts w:ascii="楷体" w:eastAsia="楷体" w:hAnsi="楷体" w:hint="eastAsia"/>
          <w:b/>
          <w:sz w:val="32"/>
          <w:szCs w:val="32"/>
        </w:rPr>
        <w:t>三</w:t>
      </w:r>
      <w:r w:rsidR="003E76AA" w:rsidRPr="003E76AA">
        <w:rPr>
          <w:rFonts w:ascii="楷体" w:eastAsia="楷体" w:hAnsi="楷体" w:hint="eastAsia"/>
          <w:b/>
          <w:sz w:val="32"/>
          <w:szCs w:val="32"/>
        </w:rPr>
        <w:t>是</w:t>
      </w:r>
      <w:r w:rsidRPr="003E76AA">
        <w:rPr>
          <w:rFonts w:ascii="楷体" w:eastAsia="楷体" w:hAnsi="楷体" w:hint="eastAsia"/>
          <w:b/>
          <w:sz w:val="32"/>
          <w:szCs w:val="32"/>
        </w:rPr>
        <w:t>依照</w:t>
      </w:r>
      <w:r w:rsidR="00CB4440" w:rsidRPr="003E76AA">
        <w:rPr>
          <w:rFonts w:ascii="楷体" w:eastAsia="楷体" w:hAnsi="楷体" w:hint="eastAsia"/>
          <w:b/>
          <w:sz w:val="32"/>
          <w:szCs w:val="32"/>
        </w:rPr>
        <w:t>三部委</w:t>
      </w:r>
      <w:r w:rsidRPr="003E76AA">
        <w:rPr>
          <w:rFonts w:ascii="楷体" w:eastAsia="楷体" w:hAnsi="楷体" w:hint="eastAsia"/>
          <w:b/>
          <w:sz w:val="32"/>
          <w:szCs w:val="32"/>
        </w:rPr>
        <w:t>《意见》要求，</w:t>
      </w:r>
      <w:r w:rsidR="003E76AA" w:rsidRPr="003E76AA">
        <w:rPr>
          <w:rFonts w:ascii="楷体" w:eastAsia="楷体" w:hAnsi="楷体" w:hint="eastAsia"/>
          <w:b/>
          <w:sz w:val="32"/>
          <w:szCs w:val="32"/>
        </w:rPr>
        <w:t>拓展</w:t>
      </w:r>
      <w:r w:rsidRPr="003E76AA">
        <w:rPr>
          <w:rFonts w:ascii="楷体" w:eastAsia="楷体" w:hAnsi="楷体" w:hint="eastAsia"/>
          <w:b/>
          <w:sz w:val="32"/>
          <w:szCs w:val="32"/>
        </w:rPr>
        <w:t>知识产权管理</w:t>
      </w:r>
      <w:r w:rsidR="003E76AA" w:rsidRPr="003E76AA">
        <w:rPr>
          <w:rFonts w:ascii="楷体" w:eastAsia="楷体" w:hAnsi="楷体" w:hint="eastAsia"/>
          <w:b/>
          <w:sz w:val="32"/>
          <w:szCs w:val="32"/>
        </w:rPr>
        <w:t>及其</w:t>
      </w:r>
      <w:r w:rsidRPr="003E76AA">
        <w:rPr>
          <w:rFonts w:ascii="楷体" w:eastAsia="楷体" w:hAnsi="楷体" w:hint="eastAsia"/>
          <w:b/>
          <w:sz w:val="32"/>
          <w:szCs w:val="32"/>
        </w:rPr>
        <w:t>支撑工作。</w:t>
      </w:r>
      <w:r w:rsidR="003E76AA">
        <w:rPr>
          <w:rFonts w:ascii="仿宋" w:eastAsia="仿宋" w:hAnsi="仿宋" w:hint="eastAsia"/>
          <w:sz w:val="32"/>
          <w:szCs w:val="32"/>
        </w:rPr>
        <w:t>这次教育部、国家知识产权局、科技部联合发文《</w:t>
      </w:r>
      <w:r w:rsidR="003E76AA" w:rsidRPr="00F623E2">
        <w:rPr>
          <w:rFonts w:ascii="仿宋" w:eastAsia="仿宋" w:hAnsi="仿宋" w:hint="eastAsia"/>
          <w:sz w:val="32"/>
          <w:szCs w:val="32"/>
        </w:rPr>
        <w:t>关于提升高等学校专利质量 促进转化运用的若干意见</w:t>
      </w:r>
      <w:r w:rsidR="003E76AA">
        <w:rPr>
          <w:rFonts w:ascii="仿宋" w:eastAsia="仿宋" w:hAnsi="仿宋" w:hint="eastAsia"/>
          <w:sz w:val="32"/>
          <w:szCs w:val="32"/>
        </w:rPr>
        <w:t>》，对高校知识产权工作提出了一些新的要求和指引，为此应加强以下几点：（1）加强高校知识信息服务中心等支撑机构建设，在人员和经费上给予保障；（2）</w:t>
      </w:r>
      <w:r w:rsidR="002C7B3A">
        <w:rPr>
          <w:rFonts w:ascii="仿宋" w:eastAsia="仿宋" w:hAnsi="仿宋" w:hint="eastAsia"/>
          <w:sz w:val="32"/>
          <w:szCs w:val="32"/>
        </w:rPr>
        <w:t>自治区科技厅、知识产权局应联合或委托高校，建</w:t>
      </w:r>
      <w:r w:rsidR="002C7B3A">
        <w:rPr>
          <w:rFonts w:ascii="仿宋" w:eastAsia="仿宋" w:hAnsi="仿宋" w:hint="eastAsia"/>
          <w:sz w:val="32"/>
          <w:szCs w:val="32"/>
        </w:rPr>
        <w:lastRenderedPageBreak/>
        <w:t>立科技重大项目知识产权管理流程，</w:t>
      </w:r>
      <w:r w:rsidR="006F491C">
        <w:rPr>
          <w:rFonts w:ascii="仿宋" w:eastAsia="仿宋" w:hAnsi="仿宋" w:hint="eastAsia"/>
          <w:sz w:val="32"/>
          <w:szCs w:val="32"/>
        </w:rPr>
        <w:t>在立项、实施、结题、成果转化中</w:t>
      </w:r>
      <w:r w:rsidR="002C7B3A">
        <w:rPr>
          <w:rFonts w:ascii="仿宋" w:eastAsia="仿宋" w:hAnsi="仿宋" w:hint="eastAsia"/>
          <w:sz w:val="32"/>
          <w:szCs w:val="32"/>
        </w:rPr>
        <w:t>开展知识产权评议</w:t>
      </w:r>
      <w:r w:rsidR="006F491C">
        <w:rPr>
          <w:rFonts w:ascii="仿宋" w:eastAsia="仿宋" w:hAnsi="仿宋" w:hint="eastAsia"/>
          <w:sz w:val="32"/>
          <w:szCs w:val="32"/>
        </w:rPr>
        <w:t>、</w:t>
      </w:r>
      <w:r w:rsidR="002C7B3A">
        <w:rPr>
          <w:rFonts w:ascii="仿宋" w:eastAsia="仿宋" w:hAnsi="仿宋" w:hint="eastAsia"/>
          <w:sz w:val="32"/>
          <w:szCs w:val="32"/>
        </w:rPr>
        <w:t>评估</w:t>
      </w:r>
      <w:r w:rsidR="006F491C">
        <w:rPr>
          <w:rFonts w:ascii="仿宋" w:eastAsia="仿宋" w:hAnsi="仿宋" w:hint="eastAsia"/>
          <w:sz w:val="32"/>
          <w:szCs w:val="32"/>
        </w:rPr>
        <w:t>等</w:t>
      </w:r>
      <w:r w:rsidR="002C7B3A">
        <w:rPr>
          <w:rFonts w:ascii="仿宋" w:eastAsia="仿宋" w:hAnsi="仿宋" w:hint="eastAsia"/>
          <w:sz w:val="32"/>
          <w:szCs w:val="32"/>
        </w:rPr>
        <w:t>工作；</w:t>
      </w:r>
      <w:r w:rsidR="006F491C">
        <w:rPr>
          <w:rFonts w:ascii="仿宋" w:eastAsia="仿宋" w:hAnsi="仿宋" w:hint="eastAsia"/>
          <w:sz w:val="32"/>
          <w:szCs w:val="32"/>
        </w:rPr>
        <w:t>（3）建立专利申请前评估和职务发明成果披露制度。有条件的高校尽快出台相关工作流程和实施细则。重新厘清专利成果的产权归属以及专利申请、</w:t>
      </w:r>
      <w:r w:rsidR="00247F50">
        <w:rPr>
          <w:rFonts w:ascii="仿宋" w:eastAsia="仿宋" w:hAnsi="仿宋" w:hint="eastAsia"/>
          <w:sz w:val="32"/>
          <w:szCs w:val="32"/>
        </w:rPr>
        <w:t>运营、维护费用，以及专利成果转移转化的分配问题；</w:t>
      </w:r>
      <w:r w:rsidR="00FF72DD">
        <w:rPr>
          <w:rFonts w:ascii="仿宋" w:eastAsia="仿宋" w:hAnsi="仿宋" w:hint="eastAsia"/>
          <w:sz w:val="32"/>
          <w:szCs w:val="32"/>
        </w:rPr>
        <w:t>（4）加强高校高价值专利培育工作。设立</w:t>
      </w:r>
      <w:r w:rsidR="00FF72DD">
        <w:rPr>
          <w:rFonts w:ascii="仿宋" w:eastAsia="仿宋" w:hAnsi="仿宋" w:hint="eastAsia"/>
          <w:sz w:val="32"/>
          <w:szCs w:val="32"/>
        </w:rPr>
        <w:t>高校高价值专利培育</w:t>
      </w:r>
      <w:r w:rsidR="00FF72DD">
        <w:rPr>
          <w:rFonts w:ascii="仿宋" w:eastAsia="仿宋" w:hAnsi="仿宋" w:hint="eastAsia"/>
          <w:sz w:val="32"/>
          <w:szCs w:val="32"/>
        </w:rPr>
        <w:t>专利工程，在经费和政策上给予支持，由各校知识产权管理工作、知识产权工作支撑单位、各二层机构知识产权工作人员共同推进；</w:t>
      </w:r>
      <w:r w:rsidR="00247F50">
        <w:rPr>
          <w:rFonts w:ascii="仿宋" w:eastAsia="仿宋" w:hAnsi="仿宋" w:hint="eastAsia"/>
          <w:sz w:val="32"/>
          <w:szCs w:val="32"/>
        </w:rPr>
        <w:t>（</w:t>
      </w:r>
      <w:r w:rsidR="00FF72DD">
        <w:rPr>
          <w:rFonts w:ascii="仿宋" w:eastAsia="仿宋" w:hAnsi="仿宋" w:hint="eastAsia"/>
          <w:sz w:val="32"/>
          <w:szCs w:val="32"/>
        </w:rPr>
        <w:t>5</w:t>
      </w:r>
      <w:r w:rsidR="00247F50">
        <w:rPr>
          <w:rFonts w:ascii="仿宋" w:eastAsia="仿宋" w:hAnsi="仿宋" w:hint="eastAsia"/>
          <w:sz w:val="32"/>
          <w:szCs w:val="32"/>
        </w:rPr>
        <w:t>）加强高校知识产权教育与培训。在高校师生中，尤其是在研究生和有从事科研工作的教师中开展知识产权素质教育和知识产权创造、运营、保护基本技能培训。</w:t>
      </w:r>
    </w:p>
    <w:p w:rsidR="004D4EFB" w:rsidRPr="002C7B3A" w:rsidRDefault="004D4EFB" w:rsidP="001A042C">
      <w:pPr>
        <w:ind w:firstLineChars="200" w:firstLine="640"/>
        <w:rPr>
          <w:rFonts w:ascii="仿宋" w:eastAsia="仿宋" w:hAnsi="仿宋"/>
          <w:sz w:val="32"/>
          <w:szCs w:val="32"/>
        </w:rPr>
      </w:pPr>
      <w:bookmarkStart w:id="0" w:name="_GoBack"/>
      <w:bookmarkEnd w:id="0"/>
    </w:p>
    <w:sectPr w:rsidR="004D4EFB" w:rsidRPr="002C7B3A" w:rsidSect="00560724">
      <w:footerReference w:type="default" r:id="rId7"/>
      <w:pgSz w:w="11906" w:h="16838"/>
      <w:pgMar w:top="1304" w:right="1418" w:bottom="1304" w:left="1474" w:header="851" w:footer="90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A3" w:rsidRDefault="00075DA3" w:rsidP="00560724">
      <w:r>
        <w:separator/>
      </w:r>
    </w:p>
  </w:endnote>
  <w:endnote w:type="continuationSeparator" w:id="0">
    <w:p w:rsidR="00075DA3" w:rsidRDefault="00075DA3" w:rsidP="0056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02438"/>
      <w:docPartObj>
        <w:docPartGallery w:val="Page Numbers (Bottom of Page)"/>
        <w:docPartUnique/>
      </w:docPartObj>
    </w:sdtPr>
    <w:sdtEndPr>
      <w:rPr>
        <w:sz w:val="24"/>
        <w:szCs w:val="24"/>
      </w:rPr>
    </w:sdtEndPr>
    <w:sdtContent>
      <w:p w:rsidR="00CB4440" w:rsidRPr="00560724" w:rsidRDefault="00CB4440">
        <w:pPr>
          <w:pStyle w:val="a4"/>
          <w:jc w:val="center"/>
          <w:rPr>
            <w:sz w:val="24"/>
            <w:szCs w:val="24"/>
          </w:rPr>
        </w:pPr>
        <w:r w:rsidRPr="00560724">
          <w:rPr>
            <w:sz w:val="24"/>
            <w:szCs w:val="24"/>
          </w:rPr>
          <w:fldChar w:fldCharType="begin"/>
        </w:r>
        <w:r w:rsidRPr="00560724">
          <w:rPr>
            <w:sz w:val="24"/>
            <w:szCs w:val="24"/>
          </w:rPr>
          <w:instrText>PAGE   \* MERGEFORMAT</w:instrText>
        </w:r>
        <w:r w:rsidRPr="00560724">
          <w:rPr>
            <w:sz w:val="24"/>
            <w:szCs w:val="24"/>
          </w:rPr>
          <w:fldChar w:fldCharType="separate"/>
        </w:r>
        <w:r w:rsidR="00FF72DD" w:rsidRPr="00FF72DD">
          <w:rPr>
            <w:noProof/>
            <w:sz w:val="24"/>
            <w:szCs w:val="24"/>
            <w:lang w:val="zh-CN"/>
          </w:rPr>
          <w:t>-</w:t>
        </w:r>
        <w:r w:rsidR="00FF72DD">
          <w:rPr>
            <w:noProof/>
            <w:sz w:val="24"/>
            <w:szCs w:val="24"/>
          </w:rPr>
          <w:t xml:space="preserve"> 6 -</w:t>
        </w:r>
        <w:r w:rsidRPr="00560724">
          <w:rPr>
            <w:sz w:val="24"/>
            <w:szCs w:val="24"/>
          </w:rPr>
          <w:fldChar w:fldCharType="end"/>
        </w:r>
      </w:p>
    </w:sdtContent>
  </w:sdt>
  <w:p w:rsidR="00CB4440" w:rsidRDefault="00CB44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A3" w:rsidRDefault="00075DA3" w:rsidP="00560724">
      <w:r>
        <w:separator/>
      </w:r>
    </w:p>
  </w:footnote>
  <w:footnote w:type="continuationSeparator" w:id="0">
    <w:p w:rsidR="00075DA3" w:rsidRDefault="00075DA3" w:rsidP="0056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2C"/>
    <w:rsid w:val="00075DA3"/>
    <w:rsid w:val="000D5AC3"/>
    <w:rsid w:val="0018673F"/>
    <w:rsid w:val="001A042C"/>
    <w:rsid w:val="001D22A4"/>
    <w:rsid w:val="00247F50"/>
    <w:rsid w:val="002C7B3A"/>
    <w:rsid w:val="002E3EBB"/>
    <w:rsid w:val="00302A59"/>
    <w:rsid w:val="00316FAC"/>
    <w:rsid w:val="0038710B"/>
    <w:rsid w:val="003E76AA"/>
    <w:rsid w:val="00402FA1"/>
    <w:rsid w:val="00433B8D"/>
    <w:rsid w:val="00461DEC"/>
    <w:rsid w:val="0049412F"/>
    <w:rsid w:val="004A443E"/>
    <w:rsid w:val="004D4EFB"/>
    <w:rsid w:val="00546852"/>
    <w:rsid w:val="00556F21"/>
    <w:rsid w:val="00560724"/>
    <w:rsid w:val="00617C39"/>
    <w:rsid w:val="00657482"/>
    <w:rsid w:val="006E53C6"/>
    <w:rsid w:val="006F491C"/>
    <w:rsid w:val="00722F71"/>
    <w:rsid w:val="00753A92"/>
    <w:rsid w:val="00804630"/>
    <w:rsid w:val="00864284"/>
    <w:rsid w:val="00883132"/>
    <w:rsid w:val="00912ECD"/>
    <w:rsid w:val="0096662B"/>
    <w:rsid w:val="009F1FC2"/>
    <w:rsid w:val="00A44414"/>
    <w:rsid w:val="00A95C2E"/>
    <w:rsid w:val="00AD2BBE"/>
    <w:rsid w:val="00B05346"/>
    <w:rsid w:val="00BD593D"/>
    <w:rsid w:val="00CB4440"/>
    <w:rsid w:val="00D54271"/>
    <w:rsid w:val="00D93226"/>
    <w:rsid w:val="00D937ED"/>
    <w:rsid w:val="00DA4D75"/>
    <w:rsid w:val="00DC6D29"/>
    <w:rsid w:val="00DF5CEA"/>
    <w:rsid w:val="00E95C90"/>
    <w:rsid w:val="00F623E2"/>
    <w:rsid w:val="00FC5CE0"/>
    <w:rsid w:val="00FD0192"/>
    <w:rsid w:val="00FF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724"/>
    <w:rPr>
      <w:sz w:val="18"/>
      <w:szCs w:val="18"/>
    </w:rPr>
  </w:style>
  <w:style w:type="paragraph" w:styleId="a4">
    <w:name w:val="footer"/>
    <w:basedOn w:val="a"/>
    <w:link w:val="Char0"/>
    <w:uiPriority w:val="99"/>
    <w:unhideWhenUsed/>
    <w:rsid w:val="00560724"/>
    <w:pPr>
      <w:tabs>
        <w:tab w:val="center" w:pos="4153"/>
        <w:tab w:val="right" w:pos="8306"/>
      </w:tabs>
      <w:snapToGrid w:val="0"/>
      <w:jc w:val="left"/>
    </w:pPr>
    <w:rPr>
      <w:sz w:val="18"/>
      <w:szCs w:val="18"/>
    </w:rPr>
  </w:style>
  <w:style w:type="character" w:customStyle="1" w:styleId="Char0">
    <w:name w:val="页脚 Char"/>
    <w:basedOn w:val="a0"/>
    <w:link w:val="a4"/>
    <w:uiPriority w:val="99"/>
    <w:rsid w:val="005607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724"/>
    <w:rPr>
      <w:sz w:val="18"/>
      <w:szCs w:val="18"/>
    </w:rPr>
  </w:style>
  <w:style w:type="paragraph" w:styleId="a4">
    <w:name w:val="footer"/>
    <w:basedOn w:val="a"/>
    <w:link w:val="Char0"/>
    <w:uiPriority w:val="99"/>
    <w:unhideWhenUsed/>
    <w:rsid w:val="00560724"/>
    <w:pPr>
      <w:tabs>
        <w:tab w:val="center" w:pos="4153"/>
        <w:tab w:val="right" w:pos="8306"/>
      </w:tabs>
      <w:snapToGrid w:val="0"/>
      <w:jc w:val="left"/>
    </w:pPr>
    <w:rPr>
      <w:sz w:val="18"/>
      <w:szCs w:val="18"/>
    </w:rPr>
  </w:style>
  <w:style w:type="character" w:customStyle="1" w:styleId="Char0">
    <w:name w:val="页脚 Char"/>
    <w:basedOn w:val="a0"/>
    <w:link w:val="a4"/>
    <w:uiPriority w:val="99"/>
    <w:rsid w:val="005607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2020-05-17T01:21:00Z</dcterms:created>
  <dcterms:modified xsi:type="dcterms:W3CDTF">2020-05-17T01:55:00Z</dcterms:modified>
</cp:coreProperties>
</file>